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BD" w:rsidRPr="00E257BD" w:rsidRDefault="00E257BD" w:rsidP="00E257BD">
      <w:pPr>
        <w:jc w:val="center"/>
        <w:rPr>
          <w:b/>
          <w:color w:val="FF0000"/>
          <w:sz w:val="32"/>
          <w:szCs w:val="32"/>
        </w:rPr>
      </w:pPr>
      <w:r w:rsidRPr="00E257BD">
        <w:rPr>
          <w:b/>
          <w:color w:val="FF0000"/>
          <w:sz w:val="32"/>
          <w:szCs w:val="32"/>
        </w:rPr>
        <w:t>WIELKANOCNE STEMPLOWANIE</w:t>
      </w:r>
    </w:p>
    <w:p w:rsidR="00E257BD" w:rsidRPr="00E257BD" w:rsidRDefault="00E257BD" w:rsidP="00E257BD">
      <w:pPr>
        <w:jc w:val="center"/>
        <w:rPr>
          <w:b/>
          <w:color w:val="FF0000"/>
        </w:rPr>
      </w:pPr>
      <w:r w:rsidRPr="00E257BD">
        <w:rPr>
          <w:b/>
          <w:color w:val="FF0000"/>
        </w:rPr>
        <w:t>Jajko</w:t>
      </w:r>
      <w:r>
        <w:rPr>
          <w:b/>
          <w:color w:val="FF0000"/>
        </w:rPr>
        <w:t xml:space="preserve"> lub zająca</w:t>
      </w:r>
      <w:bookmarkStart w:id="0" w:name="_GoBack"/>
      <w:bookmarkEnd w:id="0"/>
      <w:r w:rsidRPr="00E257BD">
        <w:rPr>
          <w:b/>
          <w:color w:val="FF0000"/>
        </w:rPr>
        <w:t xml:space="preserve"> możemy wypełnić plasteliną lub umoczonym paluszkiem w farbie.</w:t>
      </w:r>
    </w:p>
    <w:p w:rsidR="00E257BD" w:rsidRDefault="00E257BD">
      <w:r>
        <w:rPr>
          <w:noProof/>
          <w:lang w:eastAsia="pl-PL"/>
        </w:rPr>
        <w:drawing>
          <wp:inline distT="0" distB="0" distL="0" distR="0" wp14:anchorId="200F71B5" wp14:editId="0B8A034D">
            <wp:extent cx="5760720" cy="81394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BD" w:rsidRDefault="00E257BD" w:rsidP="00E257B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3984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D"/>
    <w:rsid w:val="00054A63"/>
    <w:rsid w:val="00E2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2021-03-28T11:43:00Z</dcterms:created>
  <dcterms:modified xsi:type="dcterms:W3CDTF">2021-03-28T11:50:00Z</dcterms:modified>
</cp:coreProperties>
</file>