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D2F" w:rsidRDefault="00593D2F" w:rsidP="00593D2F">
      <w:pPr>
        <w:jc w:val="center"/>
        <w:rPr>
          <w:b/>
          <w:sz w:val="28"/>
          <w:szCs w:val="28"/>
        </w:rPr>
      </w:pPr>
      <w:r w:rsidRPr="00F11002">
        <w:rPr>
          <w:b/>
          <w:sz w:val="28"/>
          <w:szCs w:val="28"/>
        </w:rPr>
        <w:t>PRZYKŁADOWE ĆWICZENIA I ZABAWY DLA DZIECI 4 I 5-LETNICH DO WYKORZYSTANIA W DOMU</w:t>
      </w:r>
    </w:p>
    <w:p w:rsidR="00593D2F" w:rsidRPr="00593D2F" w:rsidRDefault="00593D2F" w:rsidP="00593D2F">
      <w:pPr>
        <w:jc w:val="center"/>
        <w:rPr>
          <w:sz w:val="28"/>
          <w:szCs w:val="28"/>
        </w:rPr>
      </w:pPr>
      <w:r w:rsidRPr="00593D2F">
        <w:rPr>
          <w:sz w:val="28"/>
          <w:szCs w:val="28"/>
        </w:rPr>
        <w:t>W tym tygodniu chciałabym zaproponować trochę ćwiczeń relaksacyjnych z zakresu psychologii  na redukcję stresu do wspólnego wykorzystania w domu dla dzieci i rodziców.</w:t>
      </w:r>
    </w:p>
    <w:p w:rsidR="00593D2F" w:rsidRPr="00593D2F" w:rsidRDefault="00593D2F" w:rsidP="00593D2F">
      <w:pPr>
        <w:jc w:val="center"/>
        <w:rPr>
          <w:sz w:val="28"/>
          <w:szCs w:val="28"/>
        </w:rPr>
      </w:pPr>
      <w:r w:rsidRPr="00593D2F">
        <w:rPr>
          <w:sz w:val="28"/>
          <w:szCs w:val="28"/>
        </w:rPr>
        <w:t>Miłej zabawy!</w:t>
      </w:r>
    </w:p>
    <w:p w:rsidR="00593D2F" w:rsidRDefault="00593D2F" w:rsidP="00593D2F">
      <w:pPr>
        <w:jc w:val="center"/>
        <w:rPr>
          <w:b/>
          <w:sz w:val="28"/>
          <w:szCs w:val="28"/>
        </w:rPr>
      </w:pPr>
    </w:p>
    <w:p w:rsidR="00593D2F" w:rsidRDefault="00593D2F" w:rsidP="00593D2F">
      <w:pPr>
        <w:jc w:val="center"/>
        <w:rPr>
          <w:b/>
          <w:i/>
          <w:sz w:val="28"/>
          <w:szCs w:val="28"/>
        </w:rPr>
      </w:pPr>
    </w:p>
    <w:p w:rsidR="00F715CF" w:rsidRDefault="00F715CF" w:rsidP="00593D2F">
      <w:pPr>
        <w:jc w:val="center"/>
        <w:rPr>
          <w:b/>
          <w:i/>
          <w:sz w:val="28"/>
          <w:szCs w:val="28"/>
        </w:rPr>
      </w:pPr>
    </w:p>
    <w:p w:rsidR="00593D2F" w:rsidRDefault="00593D2F" w:rsidP="00593D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Pozdrawiam</w:t>
      </w:r>
      <w:r w:rsidRPr="00593D2F">
        <w:rPr>
          <w:b/>
          <w:sz w:val="28"/>
          <w:szCs w:val="28"/>
        </w:rPr>
        <w:sym w:font="Wingdings" w:char="F04A"/>
      </w:r>
    </w:p>
    <w:p w:rsidR="00593D2F" w:rsidRDefault="00593D2F" w:rsidP="00593D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Marlena </w:t>
      </w:r>
      <w:proofErr w:type="spellStart"/>
      <w:r>
        <w:rPr>
          <w:b/>
          <w:sz w:val="28"/>
          <w:szCs w:val="28"/>
        </w:rPr>
        <w:t>Andruch</w:t>
      </w:r>
      <w:proofErr w:type="spellEnd"/>
    </w:p>
    <w:p w:rsidR="002E2021" w:rsidRDefault="002E2021" w:rsidP="002E2021">
      <w:pPr>
        <w:rPr>
          <w:sz w:val="28"/>
          <w:szCs w:val="28"/>
        </w:rPr>
      </w:pPr>
    </w:p>
    <w:p w:rsidR="002E2021" w:rsidRDefault="002E2021" w:rsidP="002E2021">
      <w:pPr>
        <w:rPr>
          <w:sz w:val="28"/>
          <w:szCs w:val="28"/>
        </w:rPr>
      </w:pPr>
    </w:p>
    <w:p w:rsidR="002E2021" w:rsidRDefault="002E2021" w:rsidP="002E2021">
      <w:pPr>
        <w:rPr>
          <w:sz w:val="28"/>
          <w:szCs w:val="28"/>
        </w:rPr>
      </w:pPr>
    </w:p>
    <w:p w:rsidR="002E2021" w:rsidRPr="002E2021" w:rsidRDefault="002E2021" w:rsidP="002E2021">
      <w:pPr>
        <w:rPr>
          <w:sz w:val="28"/>
          <w:szCs w:val="28"/>
        </w:rPr>
      </w:pPr>
    </w:p>
    <w:p w:rsidR="00110186" w:rsidRPr="002E2021" w:rsidRDefault="002E2021" w:rsidP="00110186">
      <w:pPr>
        <w:rPr>
          <w:i/>
          <w:sz w:val="28"/>
          <w:szCs w:val="28"/>
        </w:rPr>
      </w:pPr>
      <w:r w:rsidRPr="002E2021">
        <w:rPr>
          <w:i/>
          <w:sz w:val="28"/>
          <w:szCs w:val="28"/>
        </w:rPr>
        <w:t>P.S. Dzieci które mają książki niech w tym tygodn</w:t>
      </w:r>
      <w:r w:rsidR="00F715CF">
        <w:rPr>
          <w:i/>
          <w:sz w:val="28"/>
          <w:szCs w:val="28"/>
        </w:rPr>
        <w:t>iu wykonają dział o „ Ekologii</w:t>
      </w:r>
      <w:r w:rsidRPr="002E2021">
        <w:rPr>
          <w:i/>
          <w:sz w:val="28"/>
          <w:szCs w:val="28"/>
        </w:rPr>
        <w:t>” .</w:t>
      </w:r>
    </w:p>
    <w:p w:rsidR="00110186" w:rsidRPr="00001134" w:rsidRDefault="00110186" w:rsidP="00110186">
      <w:pPr>
        <w:jc w:val="center"/>
        <w:rPr>
          <w:sz w:val="80"/>
          <w:szCs w:val="80"/>
          <w:u w:val="single"/>
        </w:rPr>
      </w:pPr>
      <w:r w:rsidRPr="009A576F">
        <w:rPr>
          <w:sz w:val="80"/>
          <w:szCs w:val="80"/>
          <w:u w:val="single"/>
        </w:rPr>
        <w:lastRenderedPageBreak/>
        <w:t>MINDFULNESS-ZABAWA W UWAŻNOŚĆ</w:t>
      </w:r>
    </w:p>
    <w:p w:rsidR="00110186" w:rsidRDefault="00110186" w:rsidP="00110186">
      <w:pPr>
        <w:jc w:val="center"/>
        <w:rPr>
          <w:b/>
          <w:i/>
          <w:sz w:val="24"/>
          <w:szCs w:val="24"/>
        </w:rPr>
      </w:pPr>
    </w:p>
    <w:p w:rsidR="00110186" w:rsidRPr="00001134" w:rsidRDefault="00110186" w:rsidP="00110186">
      <w:pPr>
        <w:jc w:val="center"/>
        <w:rPr>
          <w:b/>
          <w:i/>
          <w:sz w:val="28"/>
          <w:szCs w:val="28"/>
        </w:rPr>
      </w:pPr>
      <w:r w:rsidRPr="00001134">
        <w:rPr>
          <w:b/>
          <w:i/>
          <w:sz w:val="28"/>
          <w:szCs w:val="28"/>
        </w:rPr>
        <w:t>„Bez względu na wiek uważność jest Twoją wewnętrzną kopalnią złota”</w:t>
      </w:r>
    </w:p>
    <w:p w:rsidR="00110186" w:rsidRPr="00001134" w:rsidRDefault="00110186" w:rsidP="00110186">
      <w:pPr>
        <w:jc w:val="right"/>
        <w:rPr>
          <w:b/>
          <w:i/>
          <w:sz w:val="28"/>
          <w:szCs w:val="28"/>
        </w:rPr>
      </w:pPr>
      <w:proofErr w:type="spellStart"/>
      <w:r w:rsidRPr="00001134">
        <w:rPr>
          <w:b/>
          <w:i/>
          <w:sz w:val="28"/>
          <w:szCs w:val="28"/>
        </w:rPr>
        <w:t>Frits</w:t>
      </w:r>
      <w:proofErr w:type="spellEnd"/>
      <w:r w:rsidRPr="00001134">
        <w:rPr>
          <w:b/>
          <w:i/>
          <w:sz w:val="28"/>
          <w:szCs w:val="28"/>
        </w:rPr>
        <w:t xml:space="preserve"> Koster</w:t>
      </w:r>
    </w:p>
    <w:p w:rsidR="00110186" w:rsidRPr="00001134" w:rsidRDefault="00110186" w:rsidP="00110186">
      <w:pPr>
        <w:jc w:val="center"/>
        <w:rPr>
          <w:i/>
          <w:sz w:val="28"/>
          <w:szCs w:val="28"/>
        </w:rPr>
      </w:pPr>
      <w:r>
        <w:rPr>
          <w:i/>
          <w:noProof/>
          <w:sz w:val="32"/>
          <w:szCs w:val="32"/>
          <w:lang w:eastAsia="pl-PL"/>
        </w:rPr>
        <w:drawing>
          <wp:inline distT="0" distB="0" distL="0" distR="0">
            <wp:extent cx="3086100" cy="2886075"/>
            <wp:effectExtent l="0" t="0" r="0" b="9525"/>
            <wp:docPr id="1" name="Obraz 1" descr="C:\Users\Arkadiusz Andruch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kadiusz Andruch\Desktop\unnam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86" w:rsidRPr="008710C9" w:rsidRDefault="00110186" w:rsidP="00110186">
      <w:pPr>
        <w:pStyle w:val="Akapitzlist"/>
        <w:numPr>
          <w:ilvl w:val="0"/>
          <w:numId w:val="3"/>
        </w:numPr>
        <w:jc w:val="center"/>
        <w:rPr>
          <w:b/>
          <w:sz w:val="52"/>
          <w:szCs w:val="52"/>
        </w:rPr>
      </w:pPr>
      <w:r w:rsidRPr="008710C9">
        <w:rPr>
          <w:b/>
          <w:sz w:val="52"/>
          <w:szCs w:val="52"/>
        </w:rPr>
        <w:t>CO TO JEST MINDFULNESS?</w:t>
      </w:r>
    </w:p>
    <w:p w:rsidR="00110186" w:rsidRPr="00087C25" w:rsidRDefault="00110186" w:rsidP="00110186">
      <w:pPr>
        <w:pStyle w:val="Akapitzlist"/>
        <w:rPr>
          <w:b/>
          <w:sz w:val="40"/>
          <w:szCs w:val="40"/>
        </w:rPr>
      </w:pPr>
    </w:p>
    <w:p w:rsidR="00110186" w:rsidRDefault="00110186" w:rsidP="00110186">
      <w:pPr>
        <w:jc w:val="both"/>
        <w:rPr>
          <w:b/>
          <w:sz w:val="24"/>
          <w:szCs w:val="24"/>
        </w:rPr>
      </w:pPr>
    </w:p>
    <w:p w:rsidR="00110186" w:rsidRDefault="00110186" w:rsidP="00110186">
      <w:pPr>
        <w:jc w:val="both"/>
        <w:rPr>
          <w:rFonts w:eastAsia="Times New Roman" w:cs="Times New Roman"/>
          <w:sz w:val="36"/>
          <w:szCs w:val="36"/>
          <w:lang w:eastAsia="pl-PL"/>
        </w:rPr>
      </w:pPr>
      <w:r w:rsidRPr="00087C25">
        <w:rPr>
          <w:b/>
          <w:sz w:val="44"/>
          <w:szCs w:val="44"/>
        </w:rPr>
        <w:t xml:space="preserve">MINDFULNESS </w:t>
      </w:r>
      <w:r w:rsidRPr="00087C25">
        <w:rPr>
          <w:sz w:val="36"/>
          <w:szCs w:val="36"/>
        </w:rPr>
        <w:t xml:space="preserve">– ( dosłownie: „pełnia umysłu”, „pełnia świadomości”) jest w Polsce używany w brzmieniu angielskim tłumaczony na język polski jako „uważność”. </w:t>
      </w:r>
      <w:proofErr w:type="spellStart"/>
      <w:r w:rsidRPr="00087C25">
        <w:rPr>
          <w:sz w:val="36"/>
          <w:szCs w:val="36"/>
        </w:rPr>
        <w:t>Wdł</w:t>
      </w:r>
      <w:proofErr w:type="spellEnd"/>
      <w:r w:rsidRPr="00087C25">
        <w:rPr>
          <w:sz w:val="36"/>
          <w:szCs w:val="36"/>
        </w:rPr>
        <w:t xml:space="preserve">.  profesora  Jona Kabata- </w:t>
      </w:r>
      <w:proofErr w:type="spellStart"/>
      <w:r w:rsidRPr="00087C25">
        <w:rPr>
          <w:sz w:val="36"/>
          <w:szCs w:val="36"/>
        </w:rPr>
        <w:t>Zinna</w:t>
      </w:r>
      <w:proofErr w:type="spellEnd"/>
      <w:r w:rsidRPr="00087C25">
        <w:rPr>
          <w:sz w:val="36"/>
          <w:szCs w:val="36"/>
        </w:rPr>
        <w:t xml:space="preserve"> (twórca najbardziej znanego programu opartego na uważności, </w:t>
      </w:r>
      <w:proofErr w:type="spellStart"/>
      <w:r w:rsidRPr="00087C25">
        <w:rPr>
          <w:sz w:val="36"/>
          <w:szCs w:val="36"/>
        </w:rPr>
        <w:t>Mindfulness</w:t>
      </w:r>
      <w:proofErr w:type="spellEnd"/>
      <w:r w:rsidRPr="00087C25">
        <w:rPr>
          <w:sz w:val="36"/>
          <w:szCs w:val="36"/>
        </w:rPr>
        <w:t xml:space="preserve"> </w:t>
      </w:r>
      <w:proofErr w:type="spellStart"/>
      <w:r w:rsidRPr="00087C25">
        <w:rPr>
          <w:sz w:val="36"/>
          <w:szCs w:val="36"/>
        </w:rPr>
        <w:t>Based</w:t>
      </w:r>
      <w:proofErr w:type="spellEnd"/>
      <w:r w:rsidRPr="00087C25">
        <w:rPr>
          <w:sz w:val="36"/>
          <w:szCs w:val="36"/>
        </w:rPr>
        <w:t xml:space="preserve"> </w:t>
      </w:r>
      <w:proofErr w:type="spellStart"/>
      <w:r w:rsidRPr="00087C25">
        <w:rPr>
          <w:sz w:val="36"/>
          <w:szCs w:val="36"/>
        </w:rPr>
        <w:t>Stress</w:t>
      </w:r>
      <w:proofErr w:type="spellEnd"/>
      <w:r w:rsidRPr="00087C25">
        <w:rPr>
          <w:sz w:val="36"/>
          <w:szCs w:val="36"/>
        </w:rPr>
        <w:t xml:space="preserve"> </w:t>
      </w:r>
      <w:proofErr w:type="spellStart"/>
      <w:r w:rsidRPr="00087C25">
        <w:rPr>
          <w:sz w:val="36"/>
          <w:szCs w:val="36"/>
        </w:rPr>
        <w:t>Reduction</w:t>
      </w:r>
      <w:proofErr w:type="spellEnd"/>
      <w:r w:rsidRPr="00087C25">
        <w:rPr>
          <w:sz w:val="36"/>
          <w:szCs w:val="36"/>
        </w:rPr>
        <w:t xml:space="preserve">, MBSR) termin ten oznacza jako bycie skoncentrowanym w określony sposób: świadomie, tu i teraz, bez wartościowania i oceniania. </w:t>
      </w:r>
      <w:r w:rsidRPr="00087C25">
        <w:rPr>
          <w:rFonts w:eastAsia="Times New Roman" w:cs="Times New Roman"/>
          <w:sz w:val="36"/>
          <w:szCs w:val="36"/>
          <w:lang w:eastAsia="pl-PL"/>
        </w:rPr>
        <w:t xml:space="preserve">Termin </w:t>
      </w:r>
      <w:proofErr w:type="spellStart"/>
      <w:r w:rsidRPr="00087C25">
        <w:rPr>
          <w:rFonts w:eastAsia="Times New Roman" w:cs="Times New Roman"/>
          <w:i/>
          <w:iCs/>
          <w:sz w:val="36"/>
          <w:szCs w:val="36"/>
          <w:lang w:eastAsia="pl-PL"/>
        </w:rPr>
        <w:t>mindfulness</w:t>
      </w:r>
      <w:proofErr w:type="spellEnd"/>
      <w:r w:rsidRPr="00087C25">
        <w:rPr>
          <w:rFonts w:eastAsia="Times New Roman" w:cs="Times New Roman"/>
          <w:sz w:val="36"/>
          <w:szCs w:val="36"/>
          <w:lang w:eastAsia="pl-PL"/>
        </w:rPr>
        <w:t xml:space="preserve"> odnosi się zarówno do praktyki jak i podejścia, które polega na byciu całkowicie obecnym wobec doświadczenia płynącego zarówno z zewnątrz (inni ludzie) jak z wewnątrz (własne myśli, uczucia, wrażenia) w każdej chwili. </w:t>
      </w:r>
    </w:p>
    <w:p w:rsidR="00110186" w:rsidRDefault="00110186" w:rsidP="00110186">
      <w:pPr>
        <w:jc w:val="both"/>
        <w:rPr>
          <w:rFonts w:eastAsia="Times New Roman" w:cs="Times New Roman"/>
          <w:sz w:val="36"/>
          <w:szCs w:val="36"/>
          <w:lang w:eastAsia="pl-PL"/>
        </w:rPr>
      </w:pPr>
      <w:proofErr w:type="spellStart"/>
      <w:r>
        <w:rPr>
          <w:rFonts w:eastAsia="Times New Roman" w:cs="Times New Roman"/>
          <w:sz w:val="36"/>
          <w:szCs w:val="36"/>
          <w:lang w:eastAsia="pl-PL"/>
        </w:rPr>
        <w:t>Minfulness</w:t>
      </w:r>
      <w:proofErr w:type="spellEnd"/>
      <w:r>
        <w:rPr>
          <w:rFonts w:eastAsia="Times New Roman" w:cs="Times New Roman"/>
          <w:sz w:val="36"/>
          <w:szCs w:val="36"/>
          <w:lang w:eastAsia="pl-PL"/>
        </w:rPr>
        <w:t xml:space="preserve"> to metoda treningu umysłowego wykorzystywana przez trenerów, pedagogów czy psychologów, dzięki której możemy poznać i zrozumieć, że dobre samopoczucie i życie w harmonii ze samym sobą wpływa na każde nasze działanie, prowadzi do uspokojenia myśli i emocji, dodaje odwagi w radzeniu sobie z codziennymi przeciwnościami.</w:t>
      </w:r>
    </w:p>
    <w:p w:rsidR="00F715CF" w:rsidRPr="00107809" w:rsidRDefault="00F715CF" w:rsidP="00110186">
      <w:pPr>
        <w:jc w:val="both"/>
        <w:rPr>
          <w:rFonts w:eastAsia="Times New Roman" w:cs="Times New Roman"/>
          <w:sz w:val="36"/>
          <w:szCs w:val="36"/>
          <w:lang w:eastAsia="pl-PL"/>
        </w:rPr>
      </w:pPr>
    </w:p>
    <w:p w:rsidR="00110186" w:rsidRDefault="00110186" w:rsidP="00110186">
      <w:pPr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110186" w:rsidRPr="00087C25" w:rsidRDefault="00110186" w:rsidP="00110186">
      <w:pPr>
        <w:pStyle w:val="Akapitzlist"/>
        <w:numPr>
          <w:ilvl w:val="0"/>
          <w:numId w:val="3"/>
        </w:numPr>
        <w:jc w:val="center"/>
        <w:rPr>
          <w:rFonts w:eastAsia="Times New Roman" w:cs="Times New Roman"/>
          <w:b/>
          <w:sz w:val="52"/>
          <w:szCs w:val="52"/>
          <w:lang w:eastAsia="pl-PL"/>
        </w:rPr>
      </w:pPr>
      <w:r w:rsidRPr="00087C25">
        <w:rPr>
          <w:rFonts w:eastAsia="Times New Roman" w:cs="Times New Roman"/>
          <w:b/>
          <w:sz w:val="52"/>
          <w:szCs w:val="52"/>
          <w:lang w:eastAsia="pl-PL"/>
        </w:rPr>
        <w:lastRenderedPageBreak/>
        <w:t>Po co  dzieciom</w:t>
      </w:r>
      <w:r>
        <w:rPr>
          <w:rFonts w:eastAsia="Times New Roman" w:cs="Times New Roman"/>
          <w:b/>
          <w:sz w:val="52"/>
          <w:szCs w:val="52"/>
          <w:lang w:eastAsia="pl-PL"/>
        </w:rPr>
        <w:t xml:space="preserve"> i dorosłym</w:t>
      </w:r>
      <w:r w:rsidRPr="00087C25">
        <w:rPr>
          <w:rFonts w:eastAsia="Times New Roman" w:cs="Times New Roman"/>
          <w:b/>
          <w:sz w:val="52"/>
          <w:szCs w:val="52"/>
          <w:lang w:eastAsia="pl-PL"/>
        </w:rPr>
        <w:t xml:space="preserve"> </w:t>
      </w:r>
      <w:proofErr w:type="spellStart"/>
      <w:r w:rsidRPr="00087C25">
        <w:rPr>
          <w:rFonts w:eastAsia="Times New Roman" w:cs="Times New Roman"/>
          <w:b/>
          <w:sz w:val="52"/>
          <w:szCs w:val="52"/>
          <w:lang w:eastAsia="pl-PL"/>
        </w:rPr>
        <w:t>mindfulness</w:t>
      </w:r>
      <w:proofErr w:type="spellEnd"/>
      <w:r w:rsidRPr="00087C25">
        <w:rPr>
          <w:rFonts w:eastAsia="Times New Roman" w:cs="Times New Roman"/>
          <w:b/>
          <w:sz w:val="52"/>
          <w:szCs w:val="52"/>
          <w:lang w:eastAsia="pl-PL"/>
        </w:rPr>
        <w:t>?</w:t>
      </w:r>
    </w:p>
    <w:p w:rsidR="00110186" w:rsidRDefault="00110186" w:rsidP="00110186">
      <w:pPr>
        <w:jc w:val="both"/>
        <w:rPr>
          <w:rFonts w:eastAsia="Times New Roman" w:cs="Times New Roman"/>
          <w:sz w:val="32"/>
          <w:szCs w:val="32"/>
          <w:lang w:eastAsia="pl-PL"/>
        </w:rPr>
      </w:pPr>
      <w:r w:rsidRPr="00087C25">
        <w:rPr>
          <w:rFonts w:eastAsia="Times New Roman" w:cs="Times New Roman"/>
          <w:sz w:val="32"/>
          <w:szCs w:val="32"/>
          <w:lang w:eastAsia="pl-PL"/>
        </w:rPr>
        <w:t>We współ</w:t>
      </w:r>
      <w:r>
        <w:rPr>
          <w:rFonts w:eastAsia="Times New Roman" w:cs="Times New Roman"/>
          <w:sz w:val="32"/>
          <w:szCs w:val="32"/>
          <w:lang w:eastAsia="pl-PL"/>
        </w:rPr>
        <w:t xml:space="preserve">czesnym świecie nasz umysł </w:t>
      </w:r>
      <w:r w:rsidRPr="00087C25">
        <w:rPr>
          <w:rFonts w:eastAsia="Times New Roman" w:cs="Times New Roman"/>
          <w:sz w:val="32"/>
          <w:szCs w:val="32"/>
          <w:lang w:eastAsia="pl-PL"/>
        </w:rPr>
        <w:t xml:space="preserve"> nieustannie bombardowany</w:t>
      </w:r>
      <w:r>
        <w:rPr>
          <w:rFonts w:eastAsia="Times New Roman" w:cs="Times New Roman"/>
          <w:sz w:val="32"/>
          <w:szCs w:val="32"/>
          <w:lang w:eastAsia="pl-PL"/>
        </w:rPr>
        <w:t xml:space="preserve"> jest</w:t>
      </w:r>
      <w:r w:rsidRPr="00087C25">
        <w:rPr>
          <w:rFonts w:eastAsia="Times New Roman" w:cs="Times New Roman"/>
          <w:sz w:val="32"/>
          <w:szCs w:val="32"/>
          <w:lang w:eastAsia="pl-PL"/>
        </w:rPr>
        <w:t xml:space="preserve"> nadmiarem bodźców, informacji, natłokiem myśli i zadań do wykonania. Obserwujemy iż, dzieci są coraz częściej przeładowane i rozproszone tym co się dzieje wokół nich. Jest to niewątpliwie związane z rozwojem technologii, elektroniki oraz szybkim pędem współczesnego świata. Przyczynia się to do codziennych napięć i sytuacji stresowych zarówno u dorosłych jak i u dzieci. Ćwiczenia </w:t>
      </w:r>
      <w:proofErr w:type="spellStart"/>
      <w:r w:rsidRPr="00087C25">
        <w:rPr>
          <w:rFonts w:eastAsia="Times New Roman" w:cs="Times New Roman"/>
          <w:sz w:val="32"/>
          <w:szCs w:val="32"/>
          <w:lang w:eastAsia="pl-PL"/>
        </w:rPr>
        <w:t>mindfulness</w:t>
      </w:r>
      <w:proofErr w:type="spellEnd"/>
      <w:r w:rsidRPr="00087C25">
        <w:rPr>
          <w:rFonts w:eastAsia="Times New Roman" w:cs="Times New Roman"/>
          <w:sz w:val="32"/>
          <w:szCs w:val="32"/>
          <w:lang w:eastAsia="pl-PL"/>
        </w:rPr>
        <w:t xml:space="preserve"> pozwalają pozbyć się napięcia, zajrzeć w głąb siebie, wysłuchać własnych myśli i skupić się na tym co jest tu i teraz. Jest to doskonała lekcja uważności i koncentracji na pozytywnym doznaniu.</w:t>
      </w:r>
    </w:p>
    <w:p w:rsidR="00110186" w:rsidRPr="00087C25" w:rsidRDefault="00110186" w:rsidP="00110186">
      <w:pPr>
        <w:jc w:val="both"/>
        <w:rPr>
          <w:rFonts w:eastAsia="Times New Roman" w:cs="Times New Roman"/>
          <w:sz w:val="32"/>
          <w:szCs w:val="32"/>
          <w:lang w:eastAsia="pl-PL"/>
        </w:rPr>
      </w:pPr>
      <w:r>
        <w:rPr>
          <w:rFonts w:eastAsia="Times New Roman" w:cs="Times New Roman"/>
          <w:sz w:val="32"/>
          <w:szCs w:val="32"/>
          <w:lang w:eastAsia="pl-PL"/>
        </w:rPr>
        <w:t>Jak wynika z badań, praktyka uważności wywiera ogromny wpływ na zdrowie, samopoczucie, szczęście oraz pozytywne relacje międzyludzkie. Pomaga zwalczać stany lękowe, stres, wyczerpanie a nawet stany głębokiej depresji.</w:t>
      </w:r>
    </w:p>
    <w:p w:rsidR="00110186" w:rsidRDefault="00110186" w:rsidP="00110186">
      <w:pPr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110186" w:rsidRDefault="00110186" w:rsidP="00110186">
      <w:pPr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110186" w:rsidRDefault="00110186" w:rsidP="00110186">
      <w:pPr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110186" w:rsidRDefault="00110186" w:rsidP="00110186">
      <w:pPr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110186" w:rsidRDefault="00110186" w:rsidP="00110186">
      <w:pPr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110186" w:rsidRDefault="00110186" w:rsidP="00110186">
      <w:pPr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110186" w:rsidRDefault="00110186" w:rsidP="00110186">
      <w:pPr>
        <w:pStyle w:val="Akapitzlist"/>
        <w:numPr>
          <w:ilvl w:val="0"/>
          <w:numId w:val="3"/>
        </w:numPr>
        <w:jc w:val="center"/>
        <w:rPr>
          <w:rFonts w:eastAsia="Times New Roman" w:cs="Times New Roman"/>
          <w:b/>
          <w:sz w:val="52"/>
          <w:szCs w:val="52"/>
          <w:lang w:eastAsia="pl-PL"/>
        </w:rPr>
      </w:pPr>
      <w:r>
        <w:rPr>
          <w:rFonts w:eastAsia="Times New Roman" w:cs="Times New Roman"/>
          <w:b/>
          <w:sz w:val="52"/>
          <w:szCs w:val="52"/>
          <w:lang w:eastAsia="pl-PL"/>
        </w:rPr>
        <w:lastRenderedPageBreak/>
        <w:t>CELE MINDFUL</w:t>
      </w:r>
      <w:r w:rsidRPr="008F262A">
        <w:rPr>
          <w:rFonts w:eastAsia="Times New Roman" w:cs="Times New Roman"/>
          <w:b/>
          <w:sz w:val="52"/>
          <w:szCs w:val="52"/>
          <w:lang w:eastAsia="pl-PL"/>
        </w:rPr>
        <w:t>NESS:</w:t>
      </w:r>
    </w:p>
    <w:p w:rsidR="00110186" w:rsidRDefault="00110186" w:rsidP="00110186">
      <w:pPr>
        <w:pStyle w:val="Akapitzlist"/>
        <w:ind w:left="1440"/>
        <w:rPr>
          <w:rFonts w:eastAsia="Times New Roman" w:cs="Times New Roman"/>
          <w:b/>
          <w:sz w:val="52"/>
          <w:szCs w:val="52"/>
          <w:lang w:eastAsia="pl-PL"/>
        </w:rPr>
      </w:pPr>
    </w:p>
    <w:p w:rsidR="00110186" w:rsidRPr="008710C9" w:rsidRDefault="00110186" w:rsidP="00110186">
      <w:pPr>
        <w:pStyle w:val="Akapitzlist"/>
        <w:numPr>
          <w:ilvl w:val="0"/>
          <w:numId w:val="2"/>
        </w:numPr>
        <w:rPr>
          <w:rFonts w:eastAsia="Times New Roman" w:cs="Times New Roman"/>
          <w:b/>
          <w:sz w:val="52"/>
          <w:szCs w:val="52"/>
          <w:lang w:eastAsia="pl-PL"/>
        </w:rPr>
      </w:pPr>
      <w:r w:rsidRPr="008710C9">
        <w:rPr>
          <w:rFonts w:eastAsia="Times New Roman" w:cs="Times New Roman"/>
          <w:sz w:val="52"/>
          <w:szCs w:val="52"/>
          <w:lang w:eastAsia="pl-PL"/>
        </w:rPr>
        <w:t>OSIĄGNIĘCIE SPOKOJU</w:t>
      </w:r>
    </w:p>
    <w:p w:rsidR="00110186" w:rsidRPr="008710C9" w:rsidRDefault="00110186" w:rsidP="00110186">
      <w:pPr>
        <w:pStyle w:val="Akapitzlist"/>
        <w:numPr>
          <w:ilvl w:val="0"/>
          <w:numId w:val="2"/>
        </w:numPr>
        <w:rPr>
          <w:rFonts w:eastAsia="Times New Roman" w:cs="Times New Roman"/>
          <w:b/>
          <w:sz w:val="52"/>
          <w:szCs w:val="52"/>
          <w:lang w:eastAsia="pl-PL"/>
        </w:rPr>
      </w:pPr>
      <w:r w:rsidRPr="008710C9">
        <w:rPr>
          <w:rFonts w:eastAsia="Times New Roman" w:cs="Times New Roman"/>
          <w:sz w:val="52"/>
          <w:szCs w:val="52"/>
          <w:lang w:eastAsia="pl-PL"/>
        </w:rPr>
        <w:t>LEPSZA KONCENTRACJA</w:t>
      </w:r>
    </w:p>
    <w:p w:rsidR="00110186" w:rsidRPr="008710C9" w:rsidRDefault="00110186" w:rsidP="00110186">
      <w:pPr>
        <w:pStyle w:val="Akapitzlist"/>
        <w:numPr>
          <w:ilvl w:val="0"/>
          <w:numId w:val="2"/>
        </w:numPr>
        <w:rPr>
          <w:rFonts w:eastAsia="Times New Roman" w:cs="Times New Roman"/>
          <w:b/>
          <w:sz w:val="52"/>
          <w:szCs w:val="52"/>
          <w:lang w:eastAsia="pl-PL"/>
        </w:rPr>
      </w:pPr>
      <w:r w:rsidRPr="008710C9">
        <w:rPr>
          <w:rFonts w:eastAsia="Times New Roman" w:cs="Times New Roman"/>
          <w:sz w:val="52"/>
          <w:szCs w:val="52"/>
          <w:lang w:eastAsia="pl-PL"/>
        </w:rPr>
        <w:t>ZROZUMIENIE SIEBIE I ŚWIATA</w:t>
      </w:r>
    </w:p>
    <w:p w:rsidR="00110186" w:rsidRPr="008710C9" w:rsidRDefault="00110186" w:rsidP="00110186">
      <w:pPr>
        <w:pStyle w:val="Akapitzlist"/>
        <w:numPr>
          <w:ilvl w:val="0"/>
          <w:numId w:val="2"/>
        </w:numPr>
        <w:rPr>
          <w:rFonts w:eastAsia="Times New Roman" w:cs="Times New Roman"/>
          <w:b/>
          <w:sz w:val="52"/>
          <w:szCs w:val="52"/>
          <w:lang w:eastAsia="pl-PL"/>
        </w:rPr>
      </w:pPr>
      <w:r w:rsidRPr="008710C9">
        <w:rPr>
          <w:rFonts w:eastAsia="Times New Roman" w:cs="Times New Roman"/>
          <w:sz w:val="52"/>
          <w:szCs w:val="52"/>
          <w:lang w:eastAsia="pl-PL"/>
        </w:rPr>
        <w:t>ŁAGODNOŚĆ</w:t>
      </w:r>
    </w:p>
    <w:p w:rsidR="00110186" w:rsidRPr="008710C9" w:rsidRDefault="00110186" w:rsidP="00110186">
      <w:pPr>
        <w:pStyle w:val="Akapitzlist"/>
        <w:numPr>
          <w:ilvl w:val="0"/>
          <w:numId w:val="2"/>
        </w:numPr>
        <w:rPr>
          <w:rFonts w:eastAsia="Times New Roman" w:cs="Times New Roman"/>
          <w:b/>
          <w:sz w:val="52"/>
          <w:szCs w:val="52"/>
          <w:lang w:eastAsia="pl-PL"/>
        </w:rPr>
      </w:pPr>
      <w:r w:rsidRPr="008710C9">
        <w:rPr>
          <w:rFonts w:eastAsia="Times New Roman" w:cs="Times New Roman"/>
          <w:sz w:val="52"/>
          <w:szCs w:val="52"/>
          <w:lang w:eastAsia="pl-PL"/>
        </w:rPr>
        <w:t>OPANOWANIE GONITWY MYŚLI</w:t>
      </w:r>
    </w:p>
    <w:p w:rsidR="00110186" w:rsidRPr="008710C9" w:rsidRDefault="00110186" w:rsidP="00110186">
      <w:pPr>
        <w:pStyle w:val="Akapitzlist"/>
        <w:numPr>
          <w:ilvl w:val="0"/>
          <w:numId w:val="2"/>
        </w:numPr>
        <w:rPr>
          <w:rFonts w:eastAsia="Times New Roman" w:cs="Times New Roman"/>
          <w:b/>
          <w:sz w:val="52"/>
          <w:szCs w:val="52"/>
          <w:lang w:eastAsia="pl-PL"/>
        </w:rPr>
      </w:pPr>
      <w:r w:rsidRPr="008710C9">
        <w:rPr>
          <w:rFonts w:eastAsia="Times New Roman" w:cs="Times New Roman"/>
          <w:sz w:val="52"/>
          <w:szCs w:val="52"/>
          <w:lang w:eastAsia="pl-PL"/>
        </w:rPr>
        <w:t>SKUPIENIE NA „TU I TERAZ”, OBECNYCH WRAŻENIACH</w:t>
      </w:r>
    </w:p>
    <w:p w:rsidR="00110186" w:rsidRPr="008710C9" w:rsidRDefault="00110186" w:rsidP="00110186">
      <w:pPr>
        <w:pStyle w:val="Akapitzlist"/>
        <w:numPr>
          <w:ilvl w:val="0"/>
          <w:numId w:val="2"/>
        </w:numPr>
        <w:rPr>
          <w:rFonts w:eastAsia="Times New Roman" w:cs="Times New Roman"/>
          <w:b/>
          <w:sz w:val="52"/>
          <w:szCs w:val="52"/>
          <w:lang w:eastAsia="pl-PL"/>
        </w:rPr>
      </w:pPr>
      <w:r w:rsidRPr="008710C9">
        <w:rPr>
          <w:rFonts w:eastAsia="Times New Roman" w:cs="Times New Roman"/>
          <w:sz w:val="52"/>
          <w:szCs w:val="52"/>
          <w:lang w:eastAsia="pl-PL"/>
        </w:rPr>
        <w:t>WYCISZENIE</w:t>
      </w:r>
    </w:p>
    <w:p w:rsidR="00110186" w:rsidRPr="008710C9" w:rsidRDefault="00110186" w:rsidP="00110186">
      <w:pPr>
        <w:pStyle w:val="Akapitzlist"/>
        <w:numPr>
          <w:ilvl w:val="0"/>
          <w:numId w:val="2"/>
        </w:numPr>
        <w:rPr>
          <w:rFonts w:eastAsia="Times New Roman" w:cs="Times New Roman"/>
          <w:b/>
          <w:sz w:val="52"/>
          <w:szCs w:val="52"/>
          <w:lang w:eastAsia="pl-PL"/>
        </w:rPr>
      </w:pPr>
      <w:r w:rsidRPr="008710C9">
        <w:rPr>
          <w:rFonts w:eastAsia="Times New Roman" w:cs="Times New Roman"/>
          <w:sz w:val="52"/>
          <w:szCs w:val="52"/>
          <w:lang w:eastAsia="pl-PL"/>
        </w:rPr>
        <w:t>RADZENIE SOBIE ZE STRESEM</w:t>
      </w:r>
    </w:p>
    <w:p w:rsidR="00110186" w:rsidRPr="006C4FD4" w:rsidRDefault="00110186" w:rsidP="00110186">
      <w:pPr>
        <w:pStyle w:val="Akapitzlist"/>
        <w:numPr>
          <w:ilvl w:val="0"/>
          <w:numId w:val="2"/>
        </w:numPr>
        <w:rPr>
          <w:rFonts w:eastAsia="Times New Roman" w:cs="Times New Roman"/>
          <w:b/>
          <w:sz w:val="52"/>
          <w:szCs w:val="52"/>
          <w:lang w:eastAsia="pl-PL"/>
        </w:rPr>
      </w:pPr>
      <w:r w:rsidRPr="008710C9">
        <w:rPr>
          <w:rFonts w:eastAsia="Times New Roman" w:cs="Times New Roman"/>
          <w:sz w:val="52"/>
          <w:szCs w:val="52"/>
          <w:lang w:eastAsia="pl-PL"/>
        </w:rPr>
        <w:t>RADZENIE SOBIE Z ROZKOJARZENIEM</w:t>
      </w:r>
    </w:p>
    <w:p w:rsidR="00110186" w:rsidRPr="006C4FD4" w:rsidRDefault="00110186" w:rsidP="00110186">
      <w:pPr>
        <w:pStyle w:val="Akapitzlist"/>
        <w:rPr>
          <w:rFonts w:eastAsia="Times New Roman" w:cs="Times New Roman"/>
          <w:b/>
          <w:sz w:val="52"/>
          <w:szCs w:val="52"/>
          <w:lang w:eastAsia="pl-PL"/>
        </w:rPr>
      </w:pPr>
    </w:p>
    <w:p w:rsidR="00110186" w:rsidRPr="00721C79" w:rsidRDefault="00110186" w:rsidP="00110186">
      <w:pPr>
        <w:pStyle w:val="Akapitzlist"/>
        <w:numPr>
          <w:ilvl w:val="0"/>
          <w:numId w:val="3"/>
        </w:numPr>
        <w:jc w:val="center"/>
        <w:rPr>
          <w:rFonts w:eastAsia="Times New Roman" w:cs="Times New Roman"/>
          <w:b/>
          <w:sz w:val="56"/>
          <w:szCs w:val="56"/>
          <w:lang w:eastAsia="pl-PL"/>
        </w:rPr>
      </w:pPr>
      <w:r w:rsidRPr="00721C79">
        <w:rPr>
          <w:rFonts w:eastAsia="Times New Roman" w:cs="Times New Roman"/>
          <w:b/>
          <w:sz w:val="56"/>
          <w:szCs w:val="56"/>
          <w:lang w:eastAsia="pl-PL"/>
        </w:rPr>
        <w:lastRenderedPageBreak/>
        <w:t>ĆWICZENIA:</w:t>
      </w:r>
    </w:p>
    <w:p w:rsidR="00110186" w:rsidRDefault="00110186" w:rsidP="00110186">
      <w:pPr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110186" w:rsidRPr="00C22DCB" w:rsidRDefault="00110186" w:rsidP="00110186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sz w:val="48"/>
          <w:szCs w:val="48"/>
          <w:lang w:eastAsia="pl-PL"/>
        </w:rPr>
      </w:pPr>
      <w:r w:rsidRPr="00C22DCB">
        <w:rPr>
          <w:rFonts w:eastAsia="Times New Roman" w:cs="Times New Roman"/>
          <w:b/>
          <w:bCs/>
          <w:sz w:val="48"/>
          <w:szCs w:val="48"/>
          <w:lang w:eastAsia="pl-PL"/>
        </w:rPr>
        <w:t>„Oddychanie z małym przyjacielem” – medytacja dla dzieci</w:t>
      </w:r>
    </w:p>
    <w:p w:rsidR="00110186" w:rsidRPr="00C22DCB" w:rsidRDefault="00110186" w:rsidP="00110186">
      <w:pPr>
        <w:pStyle w:val="Akapitzlist"/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8"/>
          <w:szCs w:val="48"/>
          <w:lang w:eastAsia="pl-PL"/>
        </w:rPr>
      </w:pPr>
    </w:p>
    <w:p w:rsidR="00110186" w:rsidRDefault="00110186" w:rsidP="00110186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52"/>
          <w:szCs w:val="52"/>
          <w:lang w:eastAsia="pl-PL"/>
        </w:rPr>
      </w:pPr>
      <w:r w:rsidRPr="00C22DCB">
        <w:rPr>
          <w:rFonts w:eastAsia="Times New Roman" w:cs="Times New Roman"/>
          <w:sz w:val="52"/>
          <w:szCs w:val="52"/>
          <w:lang w:eastAsia="pl-PL"/>
        </w:rPr>
        <w:t xml:space="preserve">Dzieci kładą się na podłodze i umieszczają na brzuchu maskotkę misia. Oddychają w ciszy przez minutę i zauważają przy tym, jak ich mały przyjaciel porusza się w górę i w dół. Starają się też zauważyć wszelkie inne wrażenia. Wyobrażają sobie, że myśli, które pojawiają się w ich głowie zmieniają się w bańki mydlane i odlatują… </w:t>
      </w:r>
    </w:p>
    <w:p w:rsidR="00110186" w:rsidRPr="00D64A05" w:rsidRDefault="00110186" w:rsidP="00110186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52"/>
          <w:szCs w:val="52"/>
          <w:lang w:eastAsia="pl-PL"/>
        </w:rPr>
      </w:pPr>
      <w:r w:rsidRPr="00D64A05">
        <w:rPr>
          <w:rFonts w:eastAsia="Times New Roman" w:cs="Times New Roman"/>
          <w:sz w:val="52"/>
          <w:szCs w:val="52"/>
          <w:lang w:eastAsia="pl-PL"/>
        </w:rPr>
        <w:t>Jak się czujesz po wykonaniu tego ćwiczenia? Opowiedz o swoich wrażeniach.</w:t>
      </w:r>
    </w:p>
    <w:p w:rsidR="00110186" w:rsidRDefault="00110186" w:rsidP="00110186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pl-PL"/>
        </w:rPr>
      </w:pPr>
    </w:p>
    <w:p w:rsidR="00110186" w:rsidRPr="00721C79" w:rsidRDefault="00110186" w:rsidP="00110186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pl-PL"/>
        </w:rPr>
      </w:pPr>
    </w:p>
    <w:p w:rsidR="00110186" w:rsidRPr="00D64A05" w:rsidRDefault="00110186" w:rsidP="00110186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sz w:val="56"/>
          <w:szCs w:val="56"/>
          <w:lang w:eastAsia="pl-PL"/>
        </w:rPr>
      </w:pPr>
      <w:r w:rsidRPr="00D64A05">
        <w:rPr>
          <w:rFonts w:eastAsia="Times New Roman" w:cs="Times New Roman"/>
          <w:b/>
          <w:bCs/>
          <w:sz w:val="56"/>
          <w:szCs w:val="56"/>
          <w:lang w:eastAsia="pl-PL"/>
        </w:rPr>
        <w:t>„Napinanie/ rozluźnianie”</w:t>
      </w:r>
    </w:p>
    <w:p w:rsidR="00110186" w:rsidRPr="00D64A05" w:rsidRDefault="00110186" w:rsidP="00110186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bCs/>
          <w:sz w:val="52"/>
          <w:szCs w:val="52"/>
          <w:lang w:eastAsia="pl-PL"/>
        </w:rPr>
      </w:pPr>
      <w:r w:rsidRPr="00D64A05">
        <w:rPr>
          <w:rFonts w:eastAsia="Times New Roman" w:cs="Times New Roman"/>
          <w:sz w:val="52"/>
          <w:szCs w:val="52"/>
          <w:lang w:eastAsia="pl-PL"/>
        </w:rPr>
        <w:t xml:space="preserve">Dzieci leżąc na podłodze z zamkniętymi oczami starają się napiąć każdy mięsień w ciele tak mocno, jak tylko potrafią. Palce u nóg i stopy, nogi, brzuch. Mogą zacisnąć pięści i podnieść ręce do głowy. Pozostają w tej ściśniętej pozycji przez kilka sekund a potem w pełni się rozluźniają i relaksują. </w:t>
      </w:r>
      <w:r w:rsidRPr="00D64A05">
        <w:rPr>
          <w:rFonts w:eastAsia="Times New Roman" w:cs="Times New Roman"/>
          <w:b/>
          <w:bCs/>
          <w:sz w:val="52"/>
          <w:szCs w:val="52"/>
          <w:lang w:eastAsia="pl-PL"/>
        </w:rPr>
        <w:t xml:space="preserve">To świetne ćwiczenie na rozluźnienie ciała i umysłu. Jest też przystępnym sposobem zaprezentowania dzieciom, co znaczy być “tu i teraz”. </w:t>
      </w:r>
    </w:p>
    <w:p w:rsidR="00110186" w:rsidRPr="00D64A05" w:rsidRDefault="00110186" w:rsidP="00110186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Cs/>
          <w:sz w:val="52"/>
          <w:szCs w:val="52"/>
          <w:lang w:eastAsia="pl-PL"/>
        </w:rPr>
      </w:pPr>
      <w:r w:rsidRPr="00D64A05">
        <w:rPr>
          <w:rFonts w:eastAsia="Times New Roman" w:cs="Times New Roman"/>
          <w:bCs/>
          <w:sz w:val="52"/>
          <w:szCs w:val="52"/>
          <w:lang w:eastAsia="pl-PL"/>
        </w:rPr>
        <w:t>Opowiedz o swoich wrażeniach.</w:t>
      </w:r>
    </w:p>
    <w:p w:rsidR="00110186" w:rsidRDefault="00110186" w:rsidP="00110186">
      <w:pPr>
        <w:spacing w:before="100" w:beforeAutospacing="1" w:after="100" w:afterAutospacing="1" w:line="240" w:lineRule="auto"/>
        <w:jc w:val="both"/>
        <w:rPr>
          <w:rFonts w:eastAsia="Times New Roman" w:cs="Times New Roman"/>
          <w:bCs/>
          <w:sz w:val="28"/>
          <w:szCs w:val="28"/>
          <w:lang w:eastAsia="pl-PL"/>
        </w:rPr>
      </w:pPr>
    </w:p>
    <w:p w:rsidR="00110186" w:rsidRDefault="00110186" w:rsidP="00110186">
      <w:pPr>
        <w:spacing w:before="100" w:beforeAutospacing="1" w:after="100" w:afterAutospacing="1" w:line="240" w:lineRule="auto"/>
        <w:jc w:val="both"/>
        <w:rPr>
          <w:rFonts w:eastAsia="Times New Roman" w:cs="Times New Roman"/>
          <w:bCs/>
          <w:sz w:val="28"/>
          <w:szCs w:val="28"/>
          <w:lang w:eastAsia="pl-PL"/>
        </w:rPr>
      </w:pPr>
    </w:p>
    <w:p w:rsidR="00110186" w:rsidRPr="00721C79" w:rsidRDefault="00110186" w:rsidP="00110186">
      <w:pPr>
        <w:spacing w:before="100" w:beforeAutospacing="1" w:after="100" w:afterAutospacing="1" w:line="240" w:lineRule="auto"/>
        <w:jc w:val="both"/>
        <w:rPr>
          <w:rFonts w:eastAsia="Times New Roman" w:cs="Times New Roman"/>
          <w:bCs/>
          <w:sz w:val="28"/>
          <w:szCs w:val="28"/>
          <w:lang w:eastAsia="pl-PL"/>
        </w:rPr>
      </w:pPr>
    </w:p>
    <w:p w:rsidR="00110186" w:rsidRPr="00D64A05" w:rsidRDefault="00110186" w:rsidP="00110186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sz w:val="56"/>
          <w:szCs w:val="56"/>
          <w:lang w:eastAsia="pl-PL"/>
        </w:rPr>
      </w:pPr>
      <w:r w:rsidRPr="00D64A05">
        <w:rPr>
          <w:rFonts w:eastAsia="Times New Roman" w:cs="Times New Roman"/>
          <w:b/>
          <w:bCs/>
          <w:sz w:val="56"/>
          <w:szCs w:val="56"/>
          <w:lang w:eastAsia="pl-PL"/>
        </w:rPr>
        <w:lastRenderedPageBreak/>
        <w:t>„Bicie serca”</w:t>
      </w:r>
    </w:p>
    <w:p w:rsidR="00110186" w:rsidRPr="00D64A05" w:rsidRDefault="00110186" w:rsidP="00110186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56"/>
          <w:szCs w:val="56"/>
          <w:lang w:eastAsia="pl-PL"/>
        </w:rPr>
      </w:pPr>
      <w:r w:rsidRPr="00D64A05">
        <w:rPr>
          <w:rFonts w:eastAsia="Times New Roman" w:cs="Times New Roman"/>
          <w:sz w:val="56"/>
          <w:szCs w:val="56"/>
          <w:lang w:eastAsia="pl-PL"/>
        </w:rPr>
        <w:t xml:space="preserve">Dzieci przez minutę skaczą, robią pajacyki i tańczą. Następnie siadają i kładą rękę na sercu. Z zamkniętymi oczami starają się poczuć uderzenia serca, oddech i inne wrażenia, które pojawiają się w ciele. </w:t>
      </w:r>
    </w:p>
    <w:p w:rsidR="00110186" w:rsidRPr="00D64A05" w:rsidRDefault="00110186" w:rsidP="00110186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56"/>
          <w:szCs w:val="56"/>
          <w:lang w:eastAsia="pl-PL"/>
        </w:rPr>
      </w:pPr>
      <w:r w:rsidRPr="00D64A05">
        <w:rPr>
          <w:rFonts w:eastAsia="Times New Roman" w:cs="Times New Roman"/>
          <w:sz w:val="56"/>
          <w:szCs w:val="56"/>
          <w:lang w:eastAsia="pl-PL"/>
        </w:rPr>
        <w:t>Powiedz o tym co czujesz i co zaobserwowałeś/</w:t>
      </w:r>
      <w:proofErr w:type="spellStart"/>
      <w:r w:rsidRPr="00D64A05">
        <w:rPr>
          <w:rFonts w:eastAsia="Times New Roman" w:cs="Times New Roman"/>
          <w:sz w:val="56"/>
          <w:szCs w:val="56"/>
          <w:lang w:eastAsia="pl-PL"/>
        </w:rPr>
        <w:t>aś</w:t>
      </w:r>
      <w:proofErr w:type="spellEnd"/>
      <w:r w:rsidRPr="00D64A05">
        <w:rPr>
          <w:rFonts w:eastAsia="Times New Roman" w:cs="Times New Roman"/>
          <w:sz w:val="56"/>
          <w:szCs w:val="56"/>
          <w:lang w:eastAsia="pl-PL"/>
        </w:rPr>
        <w:t xml:space="preserve"> w swoim ciele.</w:t>
      </w:r>
    </w:p>
    <w:p w:rsidR="00110186" w:rsidRDefault="00110186" w:rsidP="00110186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pl-PL"/>
        </w:rPr>
      </w:pPr>
    </w:p>
    <w:p w:rsidR="00110186" w:rsidRDefault="00110186" w:rsidP="00110186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pl-PL"/>
        </w:rPr>
      </w:pPr>
    </w:p>
    <w:p w:rsidR="00110186" w:rsidRDefault="00110186" w:rsidP="00110186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pl-PL"/>
        </w:rPr>
      </w:pPr>
    </w:p>
    <w:p w:rsidR="00110186" w:rsidRDefault="00110186" w:rsidP="00110186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pl-PL"/>
        </w:rPr>
      </w:pPr>
    </w:p>
    <w:p w:rsidR="00110186" w:rsidRPr="00721C79" w:rsidRDefault="00110186" w:rsidP="00110186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pl-PL"/>
        </w:rPr>
      </w:pPr>
    </w:p>
    <w:p w:rsidR="00110186" w:rsidRPr="00A635B2" w:rsidRDefault="00110186" w:rsidP="00110186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sz w:val="56"/>
          <w:szCs w:val="56"/>
          <w:lang w:eastAsia="pl-PL"/>
        </w:rPr>
      </w:pPr>
      <w:r>
        <w:rPr>
          <w:rFonts w:eastAsia="Times New Roman" w:cs="Times New Roman"/>
          <w:b/>
          <w:bCs/>
          <w:sz w:val="56"/>
          <w:szCs w:val="56"/>
          <w:lang w:eastAsia="pl-PL"/>
        </w:rPr>
        <w:lastRenderedPageBreak/>
        <w:t>„Test spaghetti” – spokojnie, rozluźnij się…</w:t>
      </w:r>
    </w:p>
    <w:p w:rsidR="00110186" w:rsidRPr="00BB462B" w:rsidRDefault="00110186" w:rsidP="00110186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sz w:val="56"/>
          <w:szCs w:val="56"/>
          <w:lang w:eastAsia="pl-PL"/>
        </w:rPr>
      </w:pPr>
    </w:p>
    <w:p w:rsidR="00110186" w:rsidRDefault="00110186" w:rsidP="00110186">
      <w:pPr>
        <w:pStyle w:val="Akapitzlist"/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sz w:val="28"/>
          <w:szCs w:val="28"/>
          <w:lang w:eastAsia="pl-PL"/>
        </w:rPr>
      </w:pPr>
      <w:r w:rsidRPr="00BB462B">
        <w:rPr>
          <w:rFonts w:eastAsia="Times New Roman" w:cs="Times New Roman"/>
          <w:sz w:val="28"/>
          <w:szCs w:val="28"/>
          <w:lang w:eastAsia="pl-PL"/>
        </w:rPr>
        <w:object w:dxaOrig="219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65pt;height:40.2pt" o:ole="">
            <v:imagedata r:id="rId6" o:title=""/>
          </v:shape>
          <o:OLEObject Type="Embed" ProgID="Package" ShapeID="_x0000_i1025" DrawAspect="Content" ObjectID="_1649527787" r:id="rId7"/>
        </w:object>
      </w:r>
    </w:p>
    <w:p w:rsidR="00110186" w:rsidRDefault="00110186" w:rsidP="00110186">
      <w:pPr>
        <w:pStyle w:val="Akapitzlist"/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sz w:val="28"/>
          <w:szCs w:val="28"/>
          <w:lang w:eastAsia="pl-PL"/>
        </w:rPr>
      </w:pPr>
    </w:p>
    <w:p w:rsidR="00110186" w:rsidRDefault="00110186" w:rsidP="00110186">
      <w:pPr>
        <w:pStyle w:val="Akapitzlist"/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sz w:val="28"/>
          <w:szCs w:val="28"/>
          <w:lang w:eastAsia="pl-PL"/>
        </w:rPr>
      </w:pPr>
    </w:p>
    <w:p w:rsidR="00110186" w:rsidRPr="00682684" w:rsidRDefault="00110186" w:rsidP="00110186">
      <w:pPr>
        <w:pStyle w:val="Akapitzlist"/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029075" cy="2809875"/>
            <wp:effectExtent l="0" t="0" r="9525" b="9525"/>
            <wp:docPr id="2" name="Obraz 2" descr="C:\Users\Arkadiusz Andruch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kadiusz Andruch\Desktop\indek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86" w:rsidRDefault="00110186" w:rsidP="00110186">
      <w:pPr>
        <w:pStyle w:val="Akapitzlist"/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sz w:val="28"/>
          <w:szCs w:val="28"/>
          <w:lang w:eastAsia="pl-PL"/>
        </w:rPr>
      </w:pPr>
    </w:p>
    <w:p w:rsidR="00110186" w:rsidRDefault="00110186" w:rsidP="00110186">
      <w:pPr>
        <w:pStyle w:val="Akapitzlist"/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sz w:val="28"/>
          <w:szCs w:val="28"/>
          <w:lang w:eastAsia="pl-PL"/>
        </w:rPr>
      </w:pPr>
    </w:p>
    <w:p w:rsidR="00110186" w:rsidRDefault="00110186" w:rsidP="00110186">
      <w:pPr>
        <w:pStyle w:val="Akapitzlist"/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sz w:val="28"/>
          <w:szCs w:val="28"/>
          <w:lang w:eastAsia="pl-PL"/>
        </w:rPr>
      </w:pPr>
    </w:p>
    <w:p w:rsidR="00110186" w:rsidRPr="00721C79" w:rsidRDefault="00110186" w:rsidP="00110186">
      <w:pPr>
        <w:pStyle w:val="Akapitzlist"/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sz w:val="28"/>
          <w:szCs w:val="28"/>
          <w:lang w:eastAsia="pl-PL"/>
        </w:rPr>
      </w:pPr>
    </w:p>
    <w:p w:rsidR="00110186" w:rsidRPr="008510C4" w:rsidRDefault="00110186" w:rsidP="00110186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sz w:val="56"/>
          <w:szCs w:val="56"/>
          <w:lang w:eastAsia="pl-PL"/>
        </w:rPr>
      </w:pPr>
      <w:r w:rsidRPr="008510C4">
        <w:rPr>
          <w:rFonts w:eastAsia="Times New Roman" w:cs="Times New Roman"/>
          <w:b/>
          <w:bCs/>
          <w:sz w:val="56"/>
          <w:szCs w:val="56"/>
          <w:lang w:eastAsia="pl-PL"/>
        </w:rPr>
        <w:t>„Dźwięki”</w:t>
      </w:r>
    </w:p>
    <w:p w:rsidR="00110186" w:rsidRPr="008510C4" w:rsidRDefault="00110186" w:rsidP="00110186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52"/>
          <w:szCs w:val="52"/>
          <w:lang w:eastAsia="pl-PL"/>
        </w:rPr>
      </w:pPr>
      <w:r w:rsidRPr="008510C4">
        <w:rPr>
          <w:rFonts w:eastAsia="Times New Roman" w:cs="Times New Roman"/>
          <w:sz w:val="52"/>
          <w:szCs w:val="52"/>
          <w:lang w:eastAsia="pl-PL"/>
        </w:rPr>
        <w:t xml:space="preserve">To trochę bardziej rozbudowane ćwiczenie z gongiem (jeśli nie dysponujemy gongiem, możemy użyć struny gitary lub najbardziej dźwięcznego naczynia kuchennego i łyżeczki lub </w:t>
      </w:r>
      <w:proofErr w:type="spellStart"/>
      <w:r w:rsidRPr="008510C4">
        <w:rPr>
          <w:rFonts w:eastAsia="Times New Roman" w:cs="Times New Roman"/>
          <w:sz w:val="52"/>
          <w:szCs w:val="52"/>
          <w:lang w:eastAsia="pl-PL"/>
        </w:rPr>
        <w:t>tp</w:t>
      </w:r>
      <w:proofErr w:type="spellEnd"/>
      <w:r w:rsidRPr="008510C4">
        <w:rPr>
          <w:rFonts w:eastAsia="Times New Roman" w:cs="Times New Roman"/>
          <w:sz w:val="52"/>
          <w:szCs w:val="52"/>
          <w:lang w:eastAsia="pl-PL"/>
        </w:rPr>
        <w:t>.)</w:t>
      </w:r>
    </w:p>
    <w:p w:rsidR="00110186" w:rsidRPr="008510C4" w:rsidRDefault="00110186" w:rsidP="00110186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52"/>
          <w:szCs w:val="52"/>
          <w:lang w:eastAsia="pl-PL"/>
        </w:rPr>
      </w:pPr>
      <w:r w:rsidRPr="008510C4">
        <w:rPr>
          <w:rFonts w:eastAsia="Times New Roman" w:cs="Times New Roman"/>
          <w:sz w:val="52"/>
          <w:szCs w:val="52"/>
          <w:lang w:eastAsia="pl-PL"/>
        </w:rPr>
        <w:t>Uderzamy w gong. Dzieci uważnie słuchają wibracji dźwięku. Podnoszą rękę, kiedy nic już nie słychać. Pozostają w ciszy jeszcze przez jedną minutę i uważnie słuchają wszystkich innych dźwięków, które się pojawiają. Na koniec po kolei opowiadają o każdym dźwięku, które zauważyły w ciągu tej minuty. Powtarzamy kilka razy.</w:t>
      </w:r>
    </w:p>
    <w:p w:rsidR="00110186" w:rsidRDefault="00110186" w:rsidP="00110186">
      <w:pPr>
        <w:tabs>
          <w:tab w:val="left" w:pos="12165"/>
        </w:tabs>
        <w:spacing w:before="100" w:beforeAutospacing="1" w:after="100" w:afterAutospacing="1" w:line="240" w:lineRule="auto"/>
        <w:jc w:val="both"/>
        <w:rPr>
          <w:rFonts w:eastAsia="Times New Roman" w:cs="Times New Roman"/>
          <w:sz w:val="52"/>
          <w:szCs w:val="52"/>
          <w:lang w:eastAsia="pl-PL"/>
        </w:rPr>
      </w:pPr>
    </w:p>
    <w:p w:rsidR="00110186" w:rsidRDefault="00110186" w:rsidP="00110186">
      <w:pPr>
        <w:tabs>
          <w:tab w:val="left" w:pos="12165"/>
        </w:tabs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52"/>
          <w:szCs w:val="52"/>
          <w:lang w:eastAsia="pl-PL"/>
        </w:rPr>
      </w:pPr>
      <w:r w:rsidRPr="006C4FD4">
        <w:rPr>
          <w:rFonts w:eastAsia="Times New Roman" w:cs="Times New Roman"/>
          <w:b/>
          <w:sz w:val="52"/>
          <w:szCs w:val="52"/>
          <w:lang w:eastAsia="pl-PL"/>
        </w:rPr>
        <w:lastRenderedPageBreak/>
        <w:t>6.Moje ciało w ruchu</w:t>
      </w:r>
    </w:p>
    <w:p w:rsidR="00110186" w:rsidRPr="006C4FD4" w:rsidRDefault="00110186" w:rsidP="00110186">
      <w:pPr>
        <w:tabs>
          <w:tab w:val="left" w:pos="12165"/>
        </w:tabs>
        <w:spacing w:before="100" w:beforeAutospacing="1" w:after="100" w:afterAutospacing="1" w:line="240" w:lineRule="auto"/>
        <w:jc w:val="both"/>
        <w:rPr>
          <w:rFonts w:eastAsia="Times New Roman" w:cs="Times New Roman"/>
          <w:sz w:val="40"/>
          <w:szCs w:val="40"/>
          <w:lang w:eastAsia="pl-PL"/>
        </w:rPr>
      </w:pPr>
      <w:r w:rsidRPr="006C4FD4">
        <w:rPr>
          <w:rFonts w:eastAsia="Times New Roman" w:cs="Times New Roman"/>
          <w:sz w:val="40"/>
          <w:szCs w:val="40"/>
          <w:lang w:eastAsia="pl-PL"/>
        </w:rPr>
        <w:t>To ćwiczenie jogi pozwoli Ci zacząć słuchać twojego ciała: kiedy wstrzymujesz oddech, kiedy coś Cię boli, kiedy twoje ciało mówi, że trzeba uważać albo zwolnić tempo. Dobrze jest słuchać swojego ciała!</w:t>
      </w:r>
    </w:p>
    <w:p w:rsidR="00110186" w:rsidRDefault="00110186" w:rsidP="00110186">
      <w:pPr>
        <w:pStyle w:val="Akapitzlist"/>
        <w:numPr>
          <w:ilvl w:val="0"/>
          <w:numId w:val="4"/>
        </w:numPr>
        <w:tabs>
          <w:tab w:val="left" w:pos="12165"/>
        </w:tabs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52"/>
          <w:szCs w:val="52"/>
          <w:lang w:eastAsia="pl-PL"/>
        </w:rPr>
      </w:pPr>
      <w:r w:rsidRPr="006C4FD4">
        <w:rPr>
          <w:rFonts w:eastAsia="Times New Roman" w:cs="Times New Roman"/>
          <w:b/>
          <w:sz w:val="52"/>
          <w:szCs w:val="52"/>
          <w:lang w:eastAsia="pl-PL"/>
        </w:rPr>
        <w:t>Ćwiczenie jogi- Młyn</w:t>
      </w:r>
      <w:r w:rsidRPr="009C04A6">
        <w:rPr>
          <w:rFonts w:eastAsia="Times New Roman" w:cs="Times New Roman"/>
          <w:b/>
          <w:sz w:val="52"/>
          <w:szCs w:val="52"/>
          <w:lang w:eastAsia="pl-PL"/>
        </w:rPr>
        <w:object w:dxaOrig="2941" w:dyaOrig="810">
          <v:shape id="_x0000_i1026" type="#_x0000_t75" style="width:147.35pt;height:40.2pt" o:ole="">
            <v:imagedata r:id="rId9" o:title=""/>
          </v:shape>
          <o:OLEObject Type="Embed" ProgID="Package" ShapeID="_x0000_i1026" DrawAspect="Content" ObjectID="_1649527788" r:id="rId10"/>
        </w:object>
      </w:r>
    </w:p>
    <w:p w:rsidR="00110186" w:rsidRPr="006C4FD4" w:rsidRDefault="00110186" w:rsidP="00110186">
      <w:pPr>
        <w:pStyle w:val="Akapitzlist"/>
        <w:tabs>
          <w:tab w:val="left" w:pos="12165"/>
        </w:tabs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52"/>
          <w:szCs w:val="52"/>
          <w:lang w:eastAsia="pl-PL"/>
        </w:rPr>
      </w:pPr>
    </w:p>
    <w:p w:rsidR="00110186" w:rsidRPr="009C04A6" w:rsidRDefault="00110186" w:rsidP="00110186">
      <w:pPr>
        <w:pStyle w:val="Akapitzlist"/>
        <w:numPr>
          <w:ilvl w:val="0"/>
          <w:numId w:val="4"/>
        </w:numPr>
        <w:tabs>
          <w:tab w:val="left" w:pos="12165"/>
        </w:tabs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52"/>
          <w:szCs w:val="52"/>
          <w:lang w:eastAsia="pl-PL"/>
        </w:rPr>
      </w:pPr>
      <w:r w:rsidRPr="006C4FD4">
        <w:rPr>
          <w:rFonts w:eastAsia="Times New Roman" w:cs="Times New Roman"/>
          <w:b/>
          <w:sz w:val="52"/>
          <w:szCs w:val="52"/>
          <w:lang w:eastAsia="pl-PL"/>
        </w:rPr>
        <w:t>Ćwiczenie jogi-Motyl</w:t>
      </w:r>
      <w:r w:rsidRPr="009C04A6">
        <w:rPr>
          <w:rFonts w:eastAsia="Times New Roman" w:cs="Times New Roman"/>
          <w:b/>
          <w:sz w:val="52"/>
          <w:szCs w:val="52"/>
          <w:lang w:eastAsia="pl-PL"/>
        </w:rPr>
        <w:object w:dxaOrig="3015" w:dyaOrig="810">
          <v:shape id="_x0000_i1027" type="#_x0000_t75" style="width:150.7pt;height:40.2pt" o:ole="">
            <v:imagedata r:id="rId11" o:title=""/>
          </v:shape>
          <o:OLEObject Type="Embed" ProgID="Package" ShapeID="_x0000_i1027" DrawAspect="Content" ObjectID="_1649527789" r:id="rId12"/>
        </w:object>
      </w:r>
    </w:p>
    <w:p w:rsidR="00110186" w:rsidRDefault="00110186" w:rsidP="00110186">
      <w:pPr>
        <w:pStyle w:val="Akapitzlist"/>
        <w:numPr>
          <w:ilvl w:val="0"/>
          <w:numId w:val="4"/>
        </w:numPr>
        <w:tabs>
          <w:tab w:val="left" w:pos="12165"/>
        </w:tabs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52"/>
          <w:szCs w:val="52"/>
          <w:lang w:eastAsia="pl-PL"/>
        </w:rPr>
      </w:pPr>
      <w:r w:rsidRPr="006C4FD4">
        <w:rPr>
          <w:rFonts w:eastAsia="Times New Roman" w:cs="Times New Roman"/>
          <w:b/>
          <w:sz w:val="52"/>
          <w:szCs w:val="52"/>
          <w:lang w:eastAsia="pl-PL"/>
        </w:rPr>
        <w:t>Ćwiczenie jogi-Miła Kobra</w:t>
      </w:r>
      <w:r w:rsidRPr="009C04A6">
        <w:rPr>
          <w:rFonts w:eastAsia="Times New Roman" w:cs="Times New Roman"/>
          <w:b/>
          <w:sz w:val="52"/>
          <w:szCs w:val="52"/>
          <w:lang w:eastAsia="pl-PL"/>
        </w:rPr>
        <w:object w:dxaOrig="1845" w:dyaOrig="810">
          <v:shape id="_x0000_i1028" type="#_x0000_t75" style="width:92.1pt;height:40.2pt" o:ole="">
            <v:imagedata r:id="rId13" o:title=""/>
          </v:shape>
          <o:OLEObject Type="Embed" ProgID="Package" ShapeID="_x0000_i1028" DrawAspect="Content" ObjectID="_1649527790" r:id="rId14"/>
        </w:object>
      </w:r>
    </w:p>
    <w:p w:rsidR="00110186" w:rsidRPr="006C4FD4" w:rsidRDefault="00110186" w:rsidP="00110186">
      <w:pPr>
        <w:pStyle w:val="Akapitzlist"/>
        <w:tabs>
          <w:tab w:val="left" w:pos="12165"/>
        </w:tabs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52"/>
          <w:szCs w:val="52"/>
          <w:lang w:eastAsia="pl-PL"/>
        </w:rPr>
      </w:pPr>
    </w:p>
    <w:p w:rsidR="00110186" w:rsidRPr="00402EED" w:rsidRDefault="00110186" w:rsidP="00110186">
      <w:pPr>
        <w:pStyle w:val="Akapitzlist"/>
        <w:numPr>
          <w:ilvl w:val="0"/>
          <w:numId w:val="4"/>
        </w:numPr>
        <w:tabs>
          <w:tab w:val="left" w:pos="12165"/>
        </w:tabs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52"/>
          <w:szCs w:val="52"/>
          <w:lang w:eastAsia="pl-PL"/>
        </w:rPr>
      </w:pPr>
      <w:r w:rsidRPr="006C4FD4">
        <w:rPr>
          <w:rFonts w:eastAsia="Times New Roman" w:cs="Times New Roman"/>
          <w:b/>
          <w:sz w:val="52"/>
          <w:szCs w:val="52"/>
          <w:lang w:eastAsia="pl-PL"/>
        </w:rPr>
        <w:t>Wzmacniający Masaż</w:t>
      </w:r>
      <w:r w:rsidRPr="009C04A6">
        <w:rPr>
          <w:rFonts w:eastAsia="Times New Roman" w:cs="Times New Roman"/>
          <w:b/>
          <w:sz w:val="52"/>
          <w:szCs w:val="52"/>
          <w:lang w:eastAsia="pl-PL"/>
        </w:rPr>
        <w:object w:dxaOrig="2895" w:dyaOrig="810">
          <v:shape id="_x0000_i1029" type="#_x0000_t75" style="width:144.85pt;height:40.2pt" o:ole="">
            <v:imagedata r:id="rId15" o:title=""/>
          </v:shape>
          <o:OLEObject Type="Embed" ProgID="Package" ShapeID="_x0000_i1029" DrawAspect="Content" ObjectID="_1649527791" r:id="rId16"/>
        </w:object>
      </w:r>
    </w:p>
    <w:p w:rsidR="004C64FB" w:rsidRDefault="004C64FB"/>
    <w:p w:rsidR="004564F1" w:rsidRDefault="004564F1"/>
    <w:p w:rsidR="002F7890" w:rsidRPr="004564F1" w:rsidRDefault="002F7890" w:rsidP="00F715CF">
      <w:pPr>
        <w:rPr>
          <w:sz w:val="28"/>
          <w:szCs w:val="28"/>
        </w:rPr>
      </w:pPr>
    </w:p>
    <w:sectPr w:rsidR="002F7890" w:rsidRPr="004564F1" w:rsidSect="0011018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B2808"/>
    <w:multiLevelType w:val="hybridMultilevel"/>
    <w:tmpl w:val="6666D2E6"/>
    <w:lvl w:ilvl="0" w:tplc="35EE61D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1F5762"/>
    <w:multiLevelType w:val="hybridMultilevel"/>
    <w:tmpl w:val="424829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2288B"/>
    <w:multiLevelType w:val="hybridMultilevel"/>
    <w:tmpl w:val="FF8067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472D6B"/>
    <w:multiLevelType w:val="hybridMultilevel"/>
    <w:tmpl w:val="59265B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110186"/>
    <w:rsid w:val="0000191B"/>
    <w:rsid w:val="00002270"/>
    <w:rsid w:val="00022C93"/>
    <w:rsid w:val="000251B2"/>
    <w:rsid w:val="00032349"/>
    <w:rsid w:val="0003667F"/>
    <w:rsid w:val="000367D6"/>
    <w:rsid w:val="00046E4A"/>
    <w:rsid w:val="00047AF2"/>
    <w:rsid w:val="00054E0F"/>
    <w:rsid w:val="00082C4A"/>
    <w:rsid w:val="000947FC"/>
    <w:rsid w:val="00096D03"/>
    <w:rsid w:val="000A72AD"/>
    <w:rsid w:val="000B2AB0"/>
    <w:rsid w:val="000B691B"/>
    <w:rsid w:val="000B6DD3"/>
    <w:rsid w:val="000C45E0"/>
    <w:rsid w:val="000D092D"/>
    <w:rsid w:val="000D483E"/>
    <w:rsid w:val="000D561B"/>
    <w:rsid w:val="000D56B7"/>
    <w:rsid w:val="000D5F48"/>
    <w:rsid w:val="000D68CA"/>
    <w:rsid w:val="000E1DC9"/>
    <w:rsid w:val="000E2EE8"/>
    <w:rsid w:val="000E6AF6"/>
    <w:rsid w:val="000F407C"/>
    <w:rsid w:val="000F7FE5"/>
    <w:rsid w:val="00104130"/>
    <w:rsid w:val="00110186"/>
    <w:rsid w:val="0011658B"/>
    <w:rsid w:val="001562EA"/>
    <w:rsid w:val="001767E1"/>
    <w:rsid w:val="00181AD3"/>
    <w:rsid w:val="001839F8"/>
    <w:rsid w:val="001A1FEA"/>
    <w:rsid w:val="001B0FFE"/>
    <w:rsid w:val="001B3F35"/>
    <w:rsid w:val="001B438B"/>
    <w:rsid w:val="001B510F"/>
    <w:rsid w:val="001C3563"/>
    <w:rsid w:val="001E3DA7"/>
    <w:rsid w:val="001E62FC"/>
    <w:rsid w:val="001F34B5"/>
    <w:rsid w:val="00202394"/>
    <w:rsid w:val="0022351E"/>
    <w:rsid w:val="00226A10"/>
    <w:rsid w:val="00230611"/>
    <w:rsid w:val="00234099"/>
    <w:rsid w:val="00245C13"/>
    <w:rsid w:val="002463DB"/>
    <w:rsid w:val="00255493"/>
    <w:rsid w:val="0025653F"/>
    <w:rsid w:val="00264AEB"/>
    <w:rsid w:val="00267142"/>
    <w:rsid w:val="00267540"/>
    <w:rsid w:val="0027016D"/>
    <w:rsid w:val="00270B35"/>
    <w:rsid w:val="00271D50"/>
    <w:rsid w:val="002731A6"/>
    <w:rsid w:val="00273B9C"/>
    <w:rsid w:val="00281E26"/>
    <w:rsid w:val="00282A06"/>
    <w:rsid w:val="00287D1A"/>
    <w:rsid w:val="002903DD"/>
    <w:rsid w:val="0029333E"/>
    <w:rsid w:val="00294D91"/>
    <w:rsid w:val="002A2167"/>
    <w:rsid w:val="002B2C44"/>
    <w:rsid w:val="002C7B22"/>
    <w:rsid w:val="002D4F16"/>
    <w:rsid w:val="002E2021"/>
    <w:rsid w:val="002E4A88"/>
    <w:rsid w:val="002F7890"/>
    <w:rsid w:val="0030419A"/>
    <w:rsid w:val="00304D94"/>
    <w:rsid w:val="00322E5C"/>
    <w:rsid w:val="00347F45"/>
    <w:rsid w:val="0035015A"/>
    <w:rsid w:val="00362ABD"/>
    <w:rsid w:val="00381932"/>
    <w:rsid w:val="00382982"/>
    <w:rsid w:val="0038433A"/>
    <w:rsid w:val="00387E61"/>
    <w:rsid w:val="003A036F"/>
    <w:rsid w:val="003B2A19"/>
    <w:rsid w:val="003C45D1"/>
    <w:rsid w:val="003C55DE"/>
    <w:rsid w:val="003F6C09"/>
    <w:rsid w:val="00403A77"/>
    <w:rsid w:val="0040411C"/>
    <w:rsid w:val="00416B12"/>
    <w:rsid w:val="00445D13"/>
    <w:rsid w:val="00452C23"/>
    <w:rsid w:val="004564F1"/>
    <w:rsid w:val="00460E28"/>
    <w:rsid w:val="0047553A"/>
    <w:rsid w:val="0048477E"/>
    <w:rsid w:val="004A72CD"/>
    <w:rsid w:val="004B034A"/>
    <w:rsid w:val="004B3610"/>
    <w:rsid w:val="004C0029"/>
    <w:rsid w:val="004C64FB"/>
    <w:rsid w:val="004D1D01"/>
    <w:rsid w:val="004D1EF2"/>
    <w:rsid w:val="004D654B"/>
    <w:rsid w:val="004E30F5"/>
    <w:rsid w:val="004F0BC9"/>
    <w:rsid w:val="004F0F51"/>
    <w:rsid w:val="004F2E06"/>
    <w:rsid w:val="004F74F8"/>
    <w:rsid w:val="0051390E"/>
    <w:rsid w:val="0052257D"/>
    <w:rsid w:val="00556717"/>
    <w:rsid w:val="00557BFD"/>
    <w:rsid w:val="005739FE"/>
    <w:rsid w:val="00593D2F"/>
    <w:rsid w:val="00597BBC"/>
    <w:rsid w:val="005A0ADB"/>
    <w:rsid w:val="005A7EB3"/>
    <w:rsid w:val="005B459B"/>
    <w:rsid w:val="005C08ED"/>
    <w:rsid w:val="005C3506"/>
    <w:rsid w:val="005C69B8"/>
    <w:rsid w:val="005F57EC"/>
    <w:rsid w:val="00600FF0"/>
    <w:rsid w:val="00623A87"/>
    <w:rsid w:val="00625657"/>
    <w:rsid w:val="006278A8"/>
    <w:rsid w:val="00640584"/>
    <w:rsid w:val="0064502C"/>
    <w:rsid w:val="00645B98"/>
    <w:rsid w:val="00646421"/>
    <w:rsid w:val="0066543D"/>
    <w:rsid w:val="00671137"/>
    <w:rsid w:val="00675DA5"/>
    <w:rsid w:val="00684DF6"/>
    <w:rsid w:val="006857E2"/>
    <w:rsid w:val="00686831"/>
    <w:rsid w:val="00695661"/>
    <w:rsid w:val="006A2462"/>
    <w:rsid w:val="006A309F"/>
    <w:rsid w:val="006A457A"/>
    <w:rsid w:val="006B4404"/>
    <w:rsid w:val="006B6540"/>
    <w:rsid w:val="006C6012"/>
    <w:rsid w:val="006D5AE6"/>
    <w:rsid w:val="006E5DC0"/>
    <w:rsid w:val="006F5065"/>
    <w:rsid w:val="006F5EF8"/>
    <w:rsid w:val="00706B72"/>
    <w:rsid w:val="0071000B"/>
    <w:rsid w:val="0071251F"/>
    <w:rsid w:val="0072570C"/>
    <w:rsid w:val="0072736E"/>
    <w:rsid w:val="00737E2A"/>
    <w:rsid w:val="00743E97"/>
    <w:rsid w:val="007479E7"/>
    <w:rsid w:val="00767F16"/>
    <w:rsid w:val="00772C5D"/>
    <w:rsid w:val="0078446C"/>
    <w:rsid w:val="00787199"/>
    <w:rsid w:val="007971A7"/>
    <w:rsid w:val="007B3C8A"/>
    <w:rsid w:val="007B6A10"/>
    <w:rsid w:val="007C2F74"/>
    <w:rsid w:val="007C450D"/>
    <w:rsid w:val="007D4153"/>
    <w:rsid w:val="007E68F0"/>
    <w:rsid w:val="007F4E3D"/>
    <w:rsid w:val="007F6C25"/>
    <w:rsid w:val="00804F59"/>
    <w:rsid w:val="008146B3"/>
    <w:rsid w:val="00817485"/>
    <w:rsid w:val="00831826"/>
    <w:rsid w:val="00851E57"/>
    <w:rsid w:val="00854237"/>
    <w:rsid w:val="008706C6"/>
    <w:rsid w:val="00870D08"/>
    <w:rsid w:val="00887C0D"/>
    <w:rsid w:val="00887C95"/>
    <w:rsid w:val="0089019E"/>
    <w:rsid w:val="00893BDC"/>
    <w:rsid w:val="008B5935"/>
    <w:rsid w:val="008D0270"/>
    <w:rsid w:val="008D68BB"/>
    <w:rsid w:val="0090064B"/>
    <w:rsid w:val="00911EE8"/>
    <w:rsid w:val="009138D0"/>
    <w:rsid w:val="009168E3"/>
    <w:rsid w:val="00922224"/>
    <w:rsid w:val="00947E80"/>
    <w:rsid w:val="00957751"/>
    <w:rsid w:val="00983030"/>
    <w:rsid w:val="00990B62"/>
    <w:rsid w:val="00991CBE"/>
    <w:rsid w:val="009930F6"/>
    <w:rsid w:val="009976B2"/>
    <w:rsid w:val="00997EE8"/>
    <w:rsid w:val="009A215A"/>
    <w:rsid w:val="009A429C"/>
    <w:rsid w:val="009A7257"/>
    <w:rsid w:val="009B3375"/>
    <w:rsid w:val="009B467B"/>
    <w:rsid w:val="009B6DE7"/>
    <w:rsid w:val="009B72CF"/>
    <w:rsid w:val="009B7D4B"/>
    <w:rsid w:val="009D0043"/>
    <w:rsid w:val="009D1C80"/>
    <w:rsid w:val="009E3373"/>
    <w:rsid w:val="009F4ECC"/>
    <w:rsid w:val="00A04AC3"/>
    <w:rsid w:val="00A116CB"/>
    <w:rsid w:val="00A322A7"/>
    <w:rsid w:val="00A32B8F"/>
    <w:rsid w:val="00A33C71"/>
    <w:rsid w:val="00A37B7A"/>
    <w:rsid w:val="00A422AB"/>
    <w:rsid w:val="00A45309"/>
    <w:rsid w:val="00A52AAD"/>
    <w:rsid w:val="00A532B6"/>
    <w:rsid w:val="00A559DE"/>
    <w:rsid w:val="00A600F4"/>
    <w:rsid w:val="00A62BC9"/>
    <w:rsid w:val="00A801BF"/>
    <w:rsid w:val="00A85467"/>
    <w:rsid w:val="00A91196"/>
    <w:rsid w:val="00A91A97"/>
    <w:rsid w:val="00A941BC"/>
    <w:rsid w:val="00A953C3"/>
    <w:rsid w:val="00A97C09"/>
    <w:rsid w:val="00AA3BF0"/>
    <w:rsid w:val="00AC06D6"/>
    <w:rsid w:val="00AC2145"/>
    <w:rsid w:val="00AC3C75"/>
    <w:rsid w:val="00AC5795"/>
    <w:rsid w:val="00AD1358"/>
    <w:rsid w:val="00AD2969"/>
    <w:rsid w:val="00AE0444"/>
    <w:rsid w:val="00AF3BAB"/>
    <w:rsid w:val="00AF579D"/>
    <w:rsid w:val="00B15B79"/>
    <w:rsid w:val="00B167BE"/>
    <w:rsid w:val="00B23A76"/>
    <w:rsid w:val="00B40061"/>
    <w:rsid w:val="00B4115A"/>
    <w:rsid w:val="00B41ED4"/>
    <w:rsid w:val="00B4287A"/>
    <w:rsid w:val="00B44D96"/>
    <w:rsid w:val="00B512BC"/>
    <w:rsid w:val="00B52483"/>
    <w:rsid w:val="00B5504B"/>
    <w:rsid w:val="00B63D8A"/>
    <w:rsid w:val="00B711B9"/>
    <w:rsid w:val="00B8707F"/>
    <w:rsid w:val="00B91855"/>
    <w:rsid w:val="00B9229E"/>
    <w:rsid w:val="00BA74E8"/>
    <w:rsid w:val="00BB6596"/>
    <w:rsid w:val="00BD197E"/>
    <w:rsid w:val="00BD482D"/>
    <w:rsid w:val="00BF1510"/>
    <w:rsid w:val="00BF4EDC"/>
    <w:rsid w:val="00BF4EF7"/>
    <w:rsid w:val="00C567BF"/>
    <w:rsid w:val="00C70BFD"/>
    <w:rsid w:val="00C70FC1"/>
    <w:rsid w:val="00C81FED"/>
    <w:rsid w:val="00CA2677"/>
    <w:rsid w:val="00CA40AF"/>
    <w:rsid w:val="00CA5959"/>
    <w:rsid w:val="00CB351E"/>
    <w:rsid w:val="00CB4B84"/>
    <w:rsid w:val="00CB692B"/>
    <w:rsid w:val="00CD72AE"/>
    <w:rsid w:val="00CE0D87"/>
    <w:rsid w:val="00CE3E7D"/>
    <w:rsid w:val="00CE4158"/>
    <w:rsid w:val="00D05D26"/>
    <w:rsid w:val="00D17ED2"/>
    <w:rsid w:val="00D31280"/>
    <w:rsid w:val="00D33B6D"/>
    <w:rsid w:val="00D3463A"/>
    <w:rsid w:val="00D3501A"/>
    <w:rsid w:val="00D371D3"/>
    <w:rsid w:val="00D44A5A"/>
    <w:rsid w:val="00D477CD"/>
    <w:rsid w:val="00D56F8F"/>
    <w:rsid w:val="00D66AAD"/>
    <w:rsid w:val="00D83473"/>
    <w:rsid w:val="00D83FCE"/>
    <w:rsid w:val="00D86AC0"/>
    <w:rsid w:val="00D9216F"/>
    <w:rsid w:val="00DA7C3A"/>
    <w:rsid w:val="00DC5821"/>
    <w:rsid w:val="00DC7E23"/>
    <w:rsid w:val="00DD5A91"/>
    <w:rsid w:val="00DE211F"/>
    <w:rsid w:val="00DE652F"/>
    <w:rsid w:val="00DF4053"/>
    <w:rsid w:val="00E2001D"/>
    <w:rsid w:val="00E267B5"/>
    <w:rsid w:val="00E32778"/>
    <w:rsid w:val="00E3425D"/>
    <w:rsid w:val="00E34588"/>
    <w:rsid w:val="00E36890"/>
    <w:rsid w:val="00E42422"/>
    <w:rsid w:val="00E43E16"/>
    <w:rsid w:val="00E566AA"/>
    <w:rsid w:val="00E725B7"/>
    <w:rsid w:val="00E75884"/>
    <w:rsid w:val="00E76BF7"/>
    <w:rsid w:val="00E80225"/>
    <w:rsid w:val="00E816AB"/>
    <w:rsid w:val="00E911D4"/>
    <w:rsid w:val="00E92A46"/>
    <w:rsid w:val="00EA1CE0"/>
    <w:rsid w:val="00EA3D7B"/>
    <w:rsid w:val="00EA71CC"/>
    <w:rsid w:val="00EB093F"/>
    <w:rsid w:val="00EC5E99"/>
    <w:rsid w:val="00EE5B3F"/>
    <w:rsid w:val="00EF2BDC"/>
    <w:rsid w:val="00F01B60"/>
    <w:rsid w:val="00F14C04"/>
    <w:rsid w:val="00F17592"/>
    <w:rsid w:val="00F26A56"/>
    <w:rsid w:val="00F32CE6"/>
    <w:rsid w:val="00F37A09"/>
    <w:rsid w:val="00F57E6A"/>
    <w:rsid w:val="00F6597B"/>
    <w:rsid w:val="00F70432"/>
    <w:rsid w:val="00F70F0D"/>
    <w:rsid w:val="00F715CF"/>
    <w:rsid w:val="00F76105"/>
    <w:rsid w:val="00F82F0E"/>
    <w:rsid w:val="00F839D8"/>
    <w:rsid w:val="00F874B8"/>
    <w:rsid w:val="00FA135C"/>
    <w:rsid w:val="00FA3AC1"/>
    <w:rsid w:val="00FA7862"/>
    <w:rsid w:val="00FB2007"/>
    <w:rsid w:val="00FC7747"/>
    <w:rsid w:val="00FE3104"/>
    <w:rsid w:val="00FF0F86"/>
    <w:rsid w:val="00FF3F7F"/>
    <w:rsid w:val="00FF5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01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018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1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0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01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018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1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0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698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Andruch</dc:creator>
  <cp:lastModifiedBy>Ja</cp:lastModifiedBy>
  <cp:revision>6</cp:revision>
  <dcterms:created xsi:type="dcterms:W3CDTF">2020-04-06T08:36:00Z</dcterms:created>
  <dcterms:modified xsi:type="dcterms:W3CDTF">2020-04-27T19:23:00Z</dcterms:modified>
</cp:coreProperties>
</file>